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D09" w:rsidRPr="007C2070" w:rsidRDefault="00E35D09" w:rsidP="00E35D09">
      <w:pPr>
        <w:shd w:val="clear" w:color="auto" w:fill="FFFFFF"/>
        <w:jc w:val="center"/>
        <w:rPr>
          <w:rFonts w:ascii="Candara" w:eastAsia="Times New Roman" w:hAnsi="Candara" w:cs="Arial"/>
          <w:color w:val="002060"/>
          <w:lang w:eastAsia="it-IT"/>
        </w:rPr>
      </w:pPr>
    </w:p>
    <w:p w:rsidR="00E35D09" w:rsidRPr="007C2070" w:rsidRDefault="00E35D09" w:rsidP="00E35D09">
      <w:pPr>
        <w:shd w:val="clear" w:color="auto" w:fill="FFFFFF"/>
        <w:jc w:val="center"/>
        <w:rPr>
          <w:rFonts w:ascii="Candara" w:eastAsia="Times New Roman" w:hAnsi="Candara" w:cs="Arial"/>
          <w:color w:val="002060"/>
          <w:lang w:eastAsia="it-IT"/>
        </w:rPr>
      </w:pPr>
    </w:p>
    <w:p w:rsidR="00E35D09" w:rsidRPr="007C2070" w:rsidRDefault="00E35D09" w:rsidP="00E35D09">
      <w:pPr>
        <w:shd w:val="clear" w:color="auto" w:fill="FFFFFF"/>
        <w:jc w:val="center"/>
        <w:rPr>
          <w:rFonts w:ascii="Candara" w:eastAsia="Times New Roman" w:hAnsi="Candara" w:cs="Arial"/>
          <w:b/>
          <w:color w:val="002060"/>
          <w:sz w:val="28"/>
          <w:szCs w:val="28"/>
          <w:lang w:eastAsia="it-IT"/>
        </w:rPr>
      </w:pPr>
      <w:r w:rsidRPr="007C2070">
        <w:rPr>
          <w:rFonts w:ascii="Candara" w:eastAsia="Times New Roman" w:hAnsi="Candara" w:cs="Arial"/>
          <w:b/>
          <w:color w:val="002060"/>
          <w:sz w:val="28"/>
          <w:szCs w:val="28"/>
          <w:lang w:eastAsia="it-IT"/>
        </w:rPr>
        <w:t>RIUNONE DEL CONSIGLIO SCIENTIFICO</w:t>
      </w:r>
    </w:p>
    <w:p w:rsidR="00E35D09" w:rsidRPr="007C2070" w:rsidRDefault="00E35D09" w:rsidP="00E35D09">
      <w:pPr>
        <w:shd w:val="clear" w:color="auto" w:fill="FFFFFF"/>
        <w:jc w:val="center"/>
        <w:rPr>
          <w:rFonts w:ascii="Candara" w:eastAsia="Times New Roman" w:hAnsi="Candara" w:cs="Arial"/>
          <w:b/>
          <w:color w:val="002060"/>
          <w:sz w:val="28"/>
          <w:szCs w:val="28"/>
          <w:lang w:eastAsia="it-IT"/>
        </w:rPr>
      </w:pPr>
      <w:r w:rsidRPr="007C2070">
        <w:rPr>
          <w:rFonts w:ascii="Candara" w:eastAsia="Times New Roman" w:hAnsi="Candara" w:cs="Arial"/>
          <w:b/>
          <w:color w:val="002060"/>
          <w:sz w:val="28"/>
          <w:szCs w:val="28"/>
          <w:lang w:eastAsia="it-IT"/>
        </w:rPr>
        <w:t>14 dicembre 2018</w:t>
      </w:r>
    </w:p>
    <w:p w:rsidR="00E35D09" w:rsidRPr="007C2070" w:rsidRDefault="00E35D09" w:rsidP="00E35D09">
      <w:pPr>
        <w:shd w:val="clear" w:color="auto" w:fill="FFFFFF"/>
        <w:jc w:val="center"/>
        <w:rPr>
          <w:rFonts w:ascii="Candara" w:eastAsia="Times New Roman" w:hAnsi="Candara" w:cs="Arial"/>
          <w:b/>
          <w:color w:val="002060"/>
          <w:sz w:val="28"/>
          <w:szCs w:val="28"/>
          <w:lang w:eastAsia="it-IT"/>
        </w:rPr>
      </w:pPr>
    </w:p>
    <w:p w:rsidR="00E35D09" w:rsidRPr="007C2070" w:rsidRDefault="00E35D09" w:rsidP="00E35D09">
      <w:pPr>
        <w:shd w:val="clear" w:color="auto" w:fill="FFFFFF"/>
        <w:jc w:val="center"/>
        <w:rPr>
          <w:rFonts w:ascii="Candara" w:eastAsia="Times New Roman" w:hAnsi="Candara" w:cs="Arial"/>
          <w:b/>
          <w:color w:val="002060"/>
          <w:sz w:val="28"/>
          <w:szCs w:val="28"/>
          <w:lang w:eastAsia="it-IT"/>
        </w:rPr>
      </w:pPr>
      <w:r w:rsidRPr="007C2070">
        <w:rPr>
          <w:rFonts w:ascii="Candara" w:eastAsia="Times New Roman" w:hAnsi="Candara" w:cs="Arial"/>
          <w:b/>
          <w:color w:val="002060"/>
          <w:sz w:val="28"/>
          <w:szCs w:val="28"/>
          <w:lang w:eastAsia="it-IT"/>
        </w:rPr>
        <w:t>Sapienza Università di Roma</w:t>
      </w:r>
    </w:p>
    <w:p w:rsidR="00E35D09" w:rsidRPr="007C2070" w:rsidRDefault="00E35D09" w:rsidP="00E35D09">
      <w:pPr>
        <w:shd w:val="clear" w:color="auto" w:fill="FFFFFF"/>
        <w:jc w:val="center"/>
        <w:rPr>
          <w:rFonts w:ascii="Candara" w:eastAsia="Times New Roman" w:hAnsi="Candara" w:cs="Arial"/>
          <w:b/>
          <w:color w:val="002060"/>
          <w:sz w:val="28"/>
          <w:szCs w:val="28"/>
          <w:lang w:eastAsia="it-IT"/>
        </w:rPr>
      </w:pPr>
      <w:proofErr w:type="spellStart"/>
      <w:r w:rsidRPr="007C2070">
        <w:rPr>
          <w:rFonts w:ascii="Candara" w:eastAsia="Times New Roman" w:hAnsi="Candara" w:cs="Arial"/>
          <w:b/>
          <w:color w:val="002060"/>
          <w:sz w:val="28"/>
          <w:szCs w:val="28"/>
          <w:lang w:eastAsia="it-IT"/>
        </w:rPr>
        <w:t>Dip</w:t>
      </w:r>
      <w:proofErr w:type="spellEnd"/>
      <w:r w:rsidRPr="007C2070">
        <w:rPr>
          <w:rFonts w:ascii="Candara" w:eastAsia="Times New Roman" w:hAnsi="Candara" w:cs="Arial"/>
          <w:b/>
          <w:color w:val="002060"/>
          <w:sz w:val="28"/>
          <w:szCs w:val="28"/>
          <w:lang w:eastAsia="it-IT"/>
        </w:rPr>
        <w:t>. di Comunicazione e Ricerca sociale</w:t>
      </w:r>
    </w:p>
    <w:p w:rsidR="00E35D09" w:rsidRPr="007C2070" w:rsidRDefault="00E35D09" w:rsidP="00E35D09">
      <w:pPr>
        <w:shd w:val="clear" w:color="auto" w:fill="FFFFFF"/>
        <w:jc w:val="center"/>
        <w:rPr>
          <w:rFonts w:ascii="Candara" w:eastAsia="Times New Roman" w:hAnsi="Candara" w:cs="Arial"/>
          <w:b/>
          <w:color w:val="002060"/>
          <w:sz w:val="28"/>
          <w:szCs w:val="28"/>
          <w:lang w:eastAsia="it-IT"/>
        </w:rPr>
      </w:pPr>
      <w:r w:rsidRPr="007C2070">
        <w:rPr>
          <w:rFonts w:ascii="Candara" w:eastAsia="Times New Roman" w:hAnsi="Candara" w:cs="Arial"/>
          <w:b/>
          <w:color w:val="002060"/>
          <w:sz w:val="28"/>
          <w:szCs w:val="28"/>
          <w:lang w:eastAsia="it-IT"/>
        </w:rPr>
        <w:t xml:space="preserve">Sala Riunioni </w:t>
      </w:r>
    </w:p>
    <w:p w:rsidR="00E35D09" w:rsidRPr="007C2070" w:rsidRDefault="00E35D09" w:rsidP="00E35D09">
      <w:pPr>
        <w:shd w:val="clear" w:color="auto" w:fill="FFFFFF"/>
        <w:jc w:val="center"/>
        <w:rPr>
          <w:rFonts w:ascii="Candara" w:eastAsia="Times New Roman" w:hAnsi="Candara" w:cs="Arial"/>
          <w:b/>
          <w:color w:val="002060"/>
          <w:sz w:val="28"/>
          <w:szCs w:val="28"/>
          <w:lang w:eastAsia="it-IT"/>
        </w:rPr>
      </w:pPr>
    </w:p>
    <w:p w:rsidR="00E35D09" w:rsidRPr="007C2070" w:rsidRDefault="00E35D09" w:rsidP="00E35D09">
      <w:pPr>
        <w:shd w:val="clear" w:color="auto" w:fill="FFFFFF"/>
        <w:jc w:val="center"/>
        <w:rPr>
          <w:rFonts w:ascii="Candara" w:eastAsia="Times New Roman" w:hAnsi="Candara" w:cs="Arial"/>
          <w:b/>
          <w:color w:val="002060"/>
          <w:sz w:val="28"/>
          <w:szCs w:val="28"/>
          <w:lang w:eastAsia="it-IT"/>
        </w:rPr>
      </w:pPr>
      <w:r w:rsidRPr="007C2070">
        <w:rPr>
          <w:rFonts w:ascii="Candara" w:eastAsia="Times New Roman" w:hAnsi="Candara" w:cs="Arial"/>
          <w:b/>
          <w:color w:val="002060"/>
          <w:sz w:val="28"/>
          <w:szCs w:val="28"/>
          <w:lang w:eastAsia="it-IT"/>
        </w:rPr>
        <w:t xml:space="preserve">ORDINE DEL GIORNO </w:t>
      </w:r>
    </w:p>
    <w:p w:rsidR="00E35D09" w:rsidRPr="007C2070" w:rsidRDefault="00E35D09" w:rsidP="00E35D09">
      <w:pPr>
        <w:shd w:val="clear" w:color="auto" w:fill="FFFFFF"/>
        <w:jc w:val="center"/>
        <w:rPr>
          <w:rFonts w:ascii="Candara" w:eastAsia="Times New Roman" w:hAnsi="Candara" w:cs="Arial"/>
          <w:b/>
          <w:color w:val="002060"/>
          <w:sz w:val="28"/>
          <w:szCs w:val="28"/>
          <w:lang w:eastAsia="it-IT"/>
        </w:rPr>
      </w:pPr>
    </w:p>
    <w:p w:rsidR="00E35D09" w:rsidRPr="007C2070" w:rsidRDefault="00E35D09" w:rsidP="003C5E3C">
      <w:pPr>
        <w:shd w:val="clear" w:color="auto" w:fill="FFFFFF"/>
        <w:rPr>
          <w:rFonts w:ascii="Candara" w:eastAsia="Times New Roman" w:hAnsi="Candara" w:cs="Arial"/>
          <w:color w:val="002060"/>
          <w:lang w:eastAsia="it-IT"/>
        </w:rPr>
      </w:pPr>
    </w:p>
    <w:p w:rsidR="003C5E3C" w:rsidRPr="007C2070" w:rsidRDefault="003C5E3C" w:rsidP="003C5E3C">
      <w:pPr>
        <w:pStyle w:val="Paragrafoelenco"/>
        <w:numPr>
          <w:ilvl w:val="0"/>
          <w:numId w:val="3"/>
        </w:numPr>
        <w:rPr>
          <w:rFonts w:ascii="Candara" w:eastAsia="Times New Roman" w:hAnsi="Candara" w:cs="Arial"/>
          <w:color w:val="002060"/>
          <w:sz w:val="28"/>
          <w:szCs w:val="28"/>
          <w:shd w:val="clear" w:color="auto" w:fill="FFFFFF"/>
          <w:lang w:eastAsia="it-IT"/>
        </w:rPr>
      </w:pPr>
      <w:r w:rsidRPr="007C2070">
        <w:rPr>
          <w:rFonts w:ascii="Candara" w:eastAsia="Times New Roman" w:hAnsi="Candara" w:cs="Arial"/>
          <w:color w:val="002060"/>
          <w:sz w:val="28"/>
          <w:szCs w:val="28"/>
          <w:shd w:val="clear" w:color="auto" w:fill="FFFFFF"/>
          <w:lang w:eastAsia="it-IT"/>
        </w:rPr>
        <w:t>Comunicazione (rivisitazione della pagina web/</w:t>
      </w:r>
      <w:proofErr w:type="spellStart"/>
      <w:r w:rsidRPr="007C2070">
        <w:rPr>
          <w:rFonts w:ascii="Candara" w:eastAsia="Times New Roman" w:hAnsi="Candara" w:cs="Arial"/>
          <w:color w:val="002060"/>
          <w:sz w:val="28"/>
          <w:szCs w:val="28"/>
          <w:shd w:val="clear" w:color="auto" w:fill="FFFFFF"/>
          <w:lang w:eastAsia="it-IT"/>
        </w:rPr>
        <w:t>fb</w:t>
      </w:r>
      <w:proofErr w:type="spellEnd"/>
      <w:r w:rsidRPr="007C2070">
        <w:rPr>
          <w:rFonts w:ascii="Candara" w:eastAsia="Times New Roman" w:hAnsi="Candara" w:cs="Arial"/>
          <w:color w:val="002060"/>
          <w:sz w:val="28"/>
          <w:szCs w:val="28"/>
          <w:shd w:val="clear" w:color="auto" w:fill="FFFFFF"/>
          <w:lang w:eastAsia="it-IT"/>
        </w:rPr>
        <w:t xml:space="preserve"> e altri</w:t>
      </w:r>
      <w:r w:rsidR="00E35D09" w:rsidRPr="007C2070">
        <w:rPr>
          <w:rFonts w:ascii="Candara" w:eastAsia="Times New Roman" w:hAnsi="Candara" w:cs="Arial"/>
          <w:color w:val="002060"/>
          <w:sz w:val="28"/>
          <w:szCs w:val="28"/>
          <w:shd w:val="clear" w:color="auto" w:fill="FFFFFF"/>
          <w:lang w:eastAsia="it-IT"/>
        </w:rPr>
        <w:t xml:space="preserve"> </w:t>
      </w:r>
      <w:r w:rsidRPr="007C2070">
        <w:rPr>
          <w:rFonts w:ascii="Candara" w:eastAsia="Times New Roman" w:hAnsi="Candara" w:cs="Arial"/>
          <w:color w:val="002060"/>
          <w:sz w:val="28"/>
          <w:szCs w:val="28"/>
          <w:shd w:val="clear" w:color="auto" w:fill="FFFFFF"/>
          <w:lang w:eastAsia="it-IT"/>
        </w:rPr>
        <w:t>dispositivi social, newsletter...)</w:t>
      </w:r>
    </w:p>
    <w:p w:rsidR="003C5E3C" w:rsidRPr="007C2070" w:rsidRDefault="003C5E3C" w:rsidP="003C5E3C">
      <w:pPr>
        <w:pStyle w:val="Paragrafoelenco"/>
        <w:numPr>
          <w:ilvl w:val="0"/>
          <w:numId w:val="3"/>
        </w:numPr>
        <w:rPr>
          <w:rFonts w:ascii="Candara" w:eastAsia="Times New Roman" w:hAnsi="Candara" w:cs="Times New Roman"/>
          <w:color w:val="002060"/>
          <w:sz w:val="28"/>
          <w:szCs w:val="28"/>
          <w:lang w:eastAsia="it-IT"/>
        </w:rPr>
      </w:pPr>
      <w:r w:rsidRPr="007C2070">
        <w:rPr>
          <w:rFonts w:ascii="Candara" w:eastAsia="Times New Roman" w:hAnsi="Candara" w:cs="Arial"/>
          <w:color w:val="002060"/>
          <w:sz w:val="28"/>
          <w:szCs w:val="28"/>
          <w:shd w:val="clear" w:color="auto" w:fill="FFFFFF"/>
          <w:lang w:eastAsia="it-IT"/>
        </w:rPr>
        <w:t>Individuazione e sviluppo degli obiettivi triennali di sezione</w:t>
      </w:r>
    </w:p>
    <w:p w:rsidR="003C5E3C" w:rsidRPr="007C2070" w:rsidRDefault="003C5E3C" w:rsidP="003C5E3C">
      <w:pPr>
        <w:pStyle w:val="Paragrafoelenco"/>
        <w:numPr>
          <w:ilvl w:val="0"/>
          <w:numId w:val="3"/>
        </w:numPr>
        <w:rPr>
          <w:rFonts w:ascii="Candara" w:eastAsia="Times New Roman" w:hAnsi="Candara" w:cs="Times New Roman"/>
          <w:color w:val="002060"/>
          <w:sz w:val="28"/>
          <w:szCs w:val="28"/>
          <w:lang w:eastAsia="it-IT"/>
        </w:rPr>
      </w:pPr>
      <w:r w:rsidRPr="007C2070">
        <w:rPr>
          <w:rFonts w:ascii="Candara" w:hAnsi="Candara" w:cs="Arial"/>
          <w:color w:val="002060"/>
          <w:sz w:val="28"/>
          <w:szCs w:val="28"/>
          <w:shd w:val="clear" w:color="auto" w:fill="FFFFFF"/>
        </w:rPr>
        <w:t>Suddivisione delle attività di Direttivo</w:t>
      </w:r>
    </w:p>
    <w:p w:rsidR="003C5E3C" w:rsidRPr="007C2070" w:rsidRDefault="003C5E3C" w:rsidP="003C5E3C">
      <w:pPr>
        <w:pStyle w:val="Paragrafoelenco"/>
        <w:numPr>
          <w:ilvl w:val="0"/>
          <w:numId w:val="3"/>
        </w:numPr>
        <w:rPr>
          <w:rFonts w:ascii="Candara" w:eastAsia="Times New Roman" w:hAnsi="Candara" w:cs="Times New Roman"/>
          <w:color w:val="002060"/>
          <w:sz w:val="28"/>
          <w:szCs w:val="28"/>
          <w:lang w:eastAsia="it-IT"/>
        </w:rPr>
      </w:pPr>
      <w:r w:rsidRPr="007C2070">
        <w:rPr>
          <w:rFonts w:ascii="Candara" w:eastAsia="Times New Roman" w:hAnsi="Candara" w:cs="Arial"/>
          <w:color w:val="002060"/>
          <w:sz w:val="28"/>
          <w:szCs w:val="28"/>
          <w:shd w:val="clear" w:color="auto" w:fill="FFFFFF"/>
          <w:lang w:eastAsia="it-IT"/>
        </w:rPr>
        <w:t>Organizzazione del nostro primo convegno (temi da sviluppare)</w:t>
      </w:r>
    </w:p>
    <w:p w:rsidR="003C5E3C" w:rsidRPr="007C2070" w:rsidRDefault="003C5E3C" w:rsidP="003C5E3C">
      <w:pPr>
        <w:pStyle w:val="Paragrafoelenco"/>
        <w:numPr>
          <w:ilvl w:val="0"/>
          <w:numId w:val="3"/>
        </w:numPr>
        <w:rPr>
          <w:rFonts w:ascii="Candara" w:eastAsia="Times New Roman" w:hAnsi="Candara" w:cs="Times New Roman"/>
          <w:color w:val="002060"/>
          <w:sz w:val="28"/>
          <w:szCs w:val="28"/>
          <w:lang w:eastAsia="it-IT"/>
        </w:rPr>
      </w:pPr>
      <w:r w:rsidRPr="007C2070">
        <w:rPr>
          <w:rFonts w:ascii="Candara" w:eastAsia="Times New Roman" w:hAnsi="Candara" w:cs="Arial"/>
          <w:color w:val="002060"/>
          <w:sz w:val="28"/>
          <w:szCs w:val="28"/>
          <w:shd w:val="clear" w:color="auto" w:fill="FFFFFF"/>
          <w:lang w:eastAsia="it-IT"/>
        </w:rPr>
        <w:t>Internazionalizzazione</w:t>
      </w:r>
    </w:p>
    <w:p w:rsidR="003C5E3C" w:rsidRPr="007C2070" w:rsidRDefault="003C5E3C" w:rsidP="003C5E3C">
      <w:pPr>
        <w:pStyle w:val="Paragrafoelenco"/>
        <w:numPr>
          <w:ilvl w:val="0"/>
          <w:numId w:val="3"/>
        </w:numPr>
        <w:rPr>
          <w:rFonts w:ascii="Candara" w:eastAsia="Times New Roman" w:hAnsi="Candara" w:cs="Times New Roman"/>
          <w:color w:val="002060"/>
          <w:sz w:val="28"/>
          <w:szCs w:val="28"/>
          <w:lang w:eastAsia="it-IT"/>
        </w:rPr>
      </w:pPr>
      <w:r w:rsidRPr="007C2070">
        <w:rPr>
          <w:rFonts w:ascii="Candara" w:eastAsia="Times New Roman" w:hAnsi="Candara" w:cs="Arial"/>
          <w:color w:val="002060"/>
          <w:sz w:val="28"/>
          <w:szCs w:val="28"/>
          <w:shd w:val="clear" w:color="auto" w:fill="FFFFFF"/>
          <w:lang w:eastAsia="it-IT"/>
        </w:rPr>
        <w:t>Partecipazione al convegno MET di metà gennaio</w:t>
      </w:r>
    </w:p>
    <w:p w:rsidR="003C5E3C" w:rsidRPr="007C2070" w:rsidRDefault="003C5E3C" w:rsidP="003C5E3C">
      <w:pPr>
        <w:pStyle w:val="Paragrafoelenco"/>
        <w:numPr>
          <w:ilvl w:val="0"/>
          <w:numId w:val="3"/>
        </w:numPr>
        <w:shd w:val="clear" w:color="auto" w:fill="FFFFFF"/>
        <w:rPr>
          <w:rFonts w:ascii="Candara" w:eastAsia="Times New Roman" w:hAnsi="Candara" w:cs="Arial"/>
          <w:color w:val="002060"/>
          <w:sz w:val="28"/>
          <w:szCs w:val="28"/>
          <w:lang w:eastAsia="it-IT"/>
        </w:rPr>
      </w:pPr>
      <w:r w:rsidRPr="007C2070">
        <w:rPr>
          <w:rFonts w:ascii="Candara" w:eastAsia="Times New Roman" w:hAnsi="Candara" w:cs="Arial"/>
          <w:color w:val="002060"/>
          <w:sz w:val="28"/>
          <w:szCs w:val="28"/>
          <w:shd w:val="clear" w:color="auto" w:fill="FFFFFF"/>
          <w:lang w:eastAsia="it-IT"/>
        </w:rPr>
        <w:t xml:space="preserve">Cooptazione </w:t>
      </w:r>
      <w:proofErr w:type="spellStart"/>
      <w:r w:rsidRPr="007C2070">
        <w:rPr>
          <w:rFonts w:ascii="Candara" w:eastAsia="Times New Roman" w:hAnsi="Candara" w:cs="Arial"/>
          <w:color w:val="002060"/>
          <w:sz w:val="28"/>
          <w:szCs w:val="28"/>
          <w:shd w:val="clear" w:color="auto" w:fill="FFFFFF"/>
          <w:lang w:eastAsia="it-IT"/>
        </w:rPr>
        <w:t>nuov</w:t>
      </w:r>
      <w:proofErr w:type="spellEnd"/>
      <w:r w:rsidRPr="007C2070">
        <w:rPr>
          <w:rFonts w:ascii="Candara" w:eastAsia="Times New Roman" w:hAnsi="Candara" w:cs="Arial"/>
          <w:color w:val="002060"/>
          <w:sz w:val="28"/>
          <w:szCs w:val="28"/>
          <w:shd w:val="clear" w:color="auto" w:fill="FFFFFF"/>
          <w:lang w:eastAsia="it-IT"/>
        </w:rPr>
        <w:t>* socie/i</w:t>
      </w:r>
    </w:p>
    <w:p w:rsidR="003C5E3C" w:rsidRPr="007C2070" w:rsidRDefault="003C5E3C" w:rsidP="003C5E3C">
      <w:pPr>
        <w:pStyle w:val="Paragrafoelenco"/>
        <w:numPr>
          <w:ilvl w:val="0"/>
          <w:numId w:val="3"/>
        </w:numPr>
        <w:shd w:val="clear" w:color="auto" w:fill="FFFFFF"/>
        <w:rPr>
          <w:rFonts w:ascii="Candara" w:eastAsia="Times New Roman" w:hAnsi="Candara" w:cs="Arial"/>
          <w:color w:val="002060"/>
          <w:sz w:val="28"/>
          <w:szCs w:val="28"/>
          <w:lang w:eastAsia="it-IT"/>
        </w:rPr>
      </w:pPr>
      <w:r w:rsidRPr="007C2070">
        <w:rPr>
          <w:rFonts w:ascii="Candara" w:eastAsia="Times New Roman" w:hAnsi="Candara" w:cs="Arial"/>
          <w:color w:val="002060"/>
          <w:sz w:val="28"/>
          <w:szCs w:val="28"/>
          <w:lang w:eastAsia="it-IT"/>
        </w:rPr>
        <w:t xml:space="preserve"> Rimborsi</w:t>
      </w:r>
    </w:p>
    <w:p w:rsidR="003C5E3C" w:rsidRPr="007C2070" w:rsidRDefault="003C5E3C" w:rsidP="003C5E3C">
      <w:pPr>
        <w:pStyle w:val="Paragrafoelenco"/>
        <w:numPr>
          <w:ilvl w:val="0"/>
          <w:numId w:val="3"/>
        </w:numPr>
        <w:shd w:val="clear" w:color="auto" w:fill="FFFFFF"/>
        <w:rPr>
          <w:rFonts w:ascii="Candara" w:eastAsia="Times New Roman" w:hAnsi="Candara" w:cs="Arial"/>
          <w:color w:val="002060"/>
          <w:sz w:val="28"/>
          <w:szCs w:val="28"/>
          <w:lang w:eastAsia="it-IT"/>
        </w:rPr>
      </w:pPr>
      <w:r w:rsidRPr="007C2070">
        <w:rPr>
          <w:rFonts w:ascii="Candara" w:eastAsia="Times New Roman" w:hAnsi="Candara" w:cs="Arial"/>
          <w:color w:val="002060"/>
          <w:sz w:val="28"/>
          <w:szCs w:val="28"/>
          <w:lang w:eastAsia="it-IT"/>
        </w:rPr>
        <w:t>Eventuali e varie</w:t>
      </w:r>
    </w:p>
    <w:p w:rsidR="00281811" w:rsidRDefault="00281811" w:rsidP="003C5E3C">
      <w:pPr>
        <w:rPr>
          <w:rFonts w:ascii="Candara" w:hAnsi="Candara"/>
          <w:color w:val="002060"/>
          <w:sz w:val="28"/>
          <w:szCs w:val="28"/>
        </w:rPr>
      </w:pPr>
    </w:p>
    <w:p w:rsidR="009B33D9" w:rsidRDefault="009B33D9" w:rsidP="003C5E3C">
      <w:pPr>
        <w:rPr>
          <w:rFonts w:ascii="Candara" w:hAnsi="Candara"/>
          <w:color w:val="002060"/>
          <w:sz w:val="28"/>
          <w:szCs w:val="28"/>
        </w:rPr>
      </w:pPr>
    </w:p>
    <w:p w:rsidR="009B33D9" w:rsidRPr="007C2070" w:rsidRDefault="009B33D9" w:rsidP="003C5E3C">
      <w:pPr>
        <w:rPr>
          <w:rFonts w:ascii="Candara" w:hAnsi="Candara"/>
          <w:color w:val="002060"/>
          <w:sz w:val="28"/>
          <w:szCs w:val="28"/>
        </w:rPr>
      </w:pPr>
      <w:r>
        <w:rPr>
          <w:rFonts w:ascii="Candara" w:hAnsi="Candara"/>
          <w:color w:val="002060"/>
          <w:sz w:val="28"/>
          <w:szCs w:val="28"/>
        </w:rPr>
        <w:t xml:space="preserve">Ala riunione del Consiglio scientifico partecipano Fabio </w:t>
      </w:r>
      <w:proofErr w:type="spellStart"/>
      <w:r>
        <w:rPr>
          <w:rFonts w:ascii="Candara" w:hAnsi="Candara"/>
          <w:color w:val="002060"/>
          <w:sz w:val="28"/>
          <w:szCs w:val="28"/>
        </w:rPr>
        <w:t>Corbisiero</w:t>
      </w:r>
      <w:proofErr w:type="spellEnd"/>
      <w:r>
        <w:rPr>
          <w:rFonts w:ascii="Candara" w:hAnsi="Candara"/>
          <w:color w:val="002060"/>
          <w:sz w:val="28"/>
          <w:szCs w:val="28"/>
        </w:rPr>
        <w:t xml:space="preserve"> (coordinatore), Mariella Nocenzi (segretaria), Marco Bacio, Fiorenza Deriu, Silvia Fornari, Maria Lucia Piga (componenti)</w:t>
      </w:r>
      <w:bookmarkStart w:id="0" w:name="_GoBack"/>
      <w:bookmarkEnd w:id="0"/>
    </w:p>
    <w:sectPr w:rsidR="009B33D9" w:rsidRPr="007C207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7BA" w:rsidRDefault="00B437BA" w:rsidP="00E35D09">
      <w:r>
        <w:separator/>
      </w:r>
    </w:p>
  </w:endnote>
  <w:endnote w:type="continuationSeparator" w:id="0">
    <w:p w:rsidR="00B437BA" w:rsidRDefault="00B437BA" w:rsidP="00E3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7BA" w:rsidRDefault="00B437BA" w:rsidP="00E35D09">
      <w:r>
        <w:separator/>
      </w:r>
    </w:p>
  </w:footnote>
  <w:footnote w:type="continuationSeparator" w:id="0">
    <w:p w:rsidR="00B437BA" w:rsidRDefault="00B437BA" w:rsidP="00E35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D09" w:rsidRDefault="00E35D09" w:rsidP="00E35D09">
    <w:pPr>
      <w:pStyle w:val="Intestazione"/>
      <w:jc w:val="center"/>
    </w:pPr>
    <w:r>
      <w:rPr>
        <w:rFonts w:ascii="Garamond" w:hAnsi="Garamond"/>
        <w:noProof/>
      </w:rPr>
      <w:drawing>
        <wp:inline distT="0" distB="0" distL="0" distR="0" wp14:anchorId="46E943B0" wp14:editId="7DD6A228">
          <wp:extent cx="2059305" cy="1142915"/>
          <wp:effectExtent l="0" t="0" r="0" b="635"/>
          <wp:docPr id="2" name="Immagine 2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ene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8299" cy="1159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97D6B"/>
    <w:multiLevelType w:val="hybridMultilevel"/>
    <w:tmpl w:val="B99E8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A4DE0"/>
    <w:multiLevelType w:val="hybridMultilevel"/>
    <w:tmpl w:val="F814E2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74358"/>
    <w:multiLevelType w:val="hybridMultilevel"/>
    <w:tmpl w:val="2D4C2890"/>
    <w:lvl w:ilvl="0" w:tplc="8C6A6228">
      <w:start w:val="3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E3C"/>
    <w:rsid w:val="00281811"/>
    <w:rsid w:val="002A6C7E"/>
    <w:rsid w:val="003C5E3C"/>
    <w:rsid w:val="007C2070"/>
    <w:rsid w:val="009B33D9"/>
    <w:rsid w:val="00B437BA"/>
    <w:rsid w:val="00C80525"/>
    <w:rsid w:val="00E3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7536"/>
  <w15:docId w15:val="{7F1ECFC5-F526-4C03-9DF5-84256DDA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0525"/>
  </w:style>
  <w:style w:type="paragraph" w:styleId="Titolo1">
    <w:name w:val="heading 1"/>
    <w:basedOn w:val="Normale"/>
    <w:link w:val="Titolo1Carattere"/>
    <w:uiPriority w:val="9"/>
    <w:qFormat/>
    <w:rsid w:val="00C8052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0525"/>
    <w:rPr>
      <w:rFonts w:ascii="Times" w:hAnsi="Times"/>
      <w:b/>
      <w:bCs/>
      <w:kern w:val="3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8052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35D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5D09"/>
  </w:style>
  <w:style w:type="paragraph" w:styleId="Pidipagina">
    <w:name w:val="footer"/>
    <w:basedOn w:val="Normale"/>
    <w:link w:val="PidipaginaCarattere"/>
    <w:uiPriority w:val="99"/>
    <w:unhideWhenUsed/>
    <w:rsid w:val="00E35D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5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0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AsRock</cp:lastModifiedBy>
  <cp:revision>4</cp:revision>
  <dcterms:created xsi:type="dcterms:W3CDTF">2018-11-19T09:05:00Z</dcterms:created>
  <dcterms:modified xsi:type="dcterms:W3CDTF">2018-12-16T15:25:00Z</dcterms:modified>
</cp:coreProperties>
</file>