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B2158" w14:textId="77777777" w:rsidR="00065FA8" w:rsidRPr="0070099D" w:rsidRDefault="00065FA8" w:rsidP="000122A2">
      <w:pPr>
        <w:spacing w:before="120" w:after="0" w:line="240" w:lineRule="auto"/>
        <w:rPr>
          <w:rFonts w:ascii="Palatino Linotype" w:hAnsi="Palatino Linotype" w:cstheme="majorBidi"/>
          <w:b/>
          <w:bCs/>
          <w:sz w:val="30"/>
          <w:szCs w:val="30"/>
        </w:rPr>
      </w:pPr>
    </w:p>
    <w:p w14:paraId="27C2D76A" w14:textId="5D4ABAA2" w:rsidR="006B04E8" w:rsidRDefault="00460F9B" w:rsidP="000122A2">
      <w:pPr>
        <w:spacing w:before="120" w:after="0" w:line="240" w:lineRule="auto"/>
        <w:rPr>
          <w:rFonts w:ascii="Palatino Linotype" w:hAnsi="Palatino Linotype" w:cstheme="majorBidi"/>
          <w:b/>
          <w:bCs/>
          <w:sz w:val="30"/>
          <w:szCs w:val="30"/>
        </w:rPr>
      </w:pPr>
      <w:r>
        <w:rPr>
          <w:rFonts w:ascii="Palatino Linotype" w:hAnsi="Palatino Linotype" w:cstheme="majorBidi"/>
          <w:b/>
          <w:bCs/>
          <w:sz w:val="30"/>
          <w:szCs w:val="30"/>
        </w:rPr>
        <w:t>Note di preverbale del 15.2.2019</w:t>
      </w:r>
    </w:p>
    <w:p w14:paraId="1611FA5F" w14:textId="77777777" w:rsidR="0070099D" w:rsidRPr="0070099D" w:rsidRDefault="0070099D" w:rsidP="000122A2">
      <w:pPr>
        <w:pStyle w:val="NormaleWeb"/>
        <w:spacing w:before="120" w:after="0" w:line="240" w:lineRule="auto"/>
        <w:jc w:val="both"/>
        <w:rPr>
          <w:rFonts w:ascii="Palatino Linotype" w:hAnsi="Palatino Linotype" w:cs="Palatino Linotype"/>
        </w:rPr>
      </w:pPr>
    </w:p>
    <w:p w14:paraId="68D85178" w14:textId="32BD5F4E" w:rsidR="002F63FB" w:rsidRPr="00337007" w:rsidRDefault="002F63FB" w:rsidP="00337007">
      <w:pPr>
        <w:pStyle w:val="Paragrafoelenco"/>
        <w:numPr>
          <w:ilvl w:val="0"/>
          <w:numId w:val="3"/>
        </w:numPr>
        <w:spacing w:before="120" w:after="0" w:line="240" w:lineRule="auto"/>
        <w:ind w:left="0" w:firstLine="0"/>
        <w:rPr>
          <w:rFonts w:ascii="Palatino Linotype" w:hAnsi="Palatino Linotype" w:cs="Palatino Linotype"/>
        </w:rPr>
      </w:pPr>
      <w:r w:rsidRPr="00E66069">
        <w:rPr>
          <w:rFonts w:ascii="Palatino Linotype" w:eastAsia="Times New Roman" w:hAnsi="Palatino Linotype" w:cs="Arial"/>
          <w:b/>
          <w:i/>
          <w:sz w:val="24"/>
          <w:szCs w:val="24"/>
          <w:shd w:val="clear" w:color="auto" w:fill="FFFFFF"/>
          <w:lang w:eastAsia="it-IT"/>
        </w:rPr>
        <w:t>Comunicazione (rivisitazione della pagina web/</w:t>
      </w:r>
      <w:r w:rsidR="006B3DB4">
        <w:rPr>
          <w:rFonts w:ascii="Palatino Linotype" w:eastAsia="Times New Roman" w:hAnsi="Palatino Linotype" w:cs="Arial"/>
          <w:b/>
          <w:i/>
          <w:sz w:val="24"/>
          <w:szCs w:val="24"/>
          <w:shd w:val="clear" w:color="auto" w:fill="FFFFFF"/>
          <w:lang w:eastAsia="it-IT"/>
        </w:rPr>
        <w:t>Facebook</w:t>
      </w:r>
      <w:r w:rsidRPr="00E66069">
        <w:rPr>
          <w:rFonts w:ascii="Palatino Linotype" w:eastAsia="Times New Roman" w:hAnsi="Palatino Linotype" w:cs="Arial"/>
          <w:b/>
          <w:i/>
          <w:sz w:val="24"/>
          <w:szCs w:val="24"/>
          <w:shd w:val="clear" w:color="auto" w:fill="FFFFFF"/>
          <w:lang w:eastAsia="it-IT"/>
        </w:rPr>
        <w:t xml:space="preserve"> e altri dispositivi social, newsletter...)</w:t>
      </w:r>
    </w:p>
    <w:p w14:paraId="2069A9E8" w14:textId="30143F30" w:rsidR="00C26834" w:rsidRDefault="00722E33" w:rsidP="000122A2">
      <w:pPr>
        <w:pStyle w:val="NormaleWeb"/>
        <w:spacing w:before="120" w:after="0" w:line="240" w:lineRule="auto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 xml:space="preserve">Vi chiedo maggiore interazione con i nostri dispositivi di comunicazione; in particolare arricchire, pubblicando notizie e informazioni, la pagina </w:t>
      </w:r>
      <w:proofErr w:type="spellStart"/>
      <w:r>
        <w:rPr>
          <w:rFonts w:ascii="Palatino Linotype" w:hAnsi="Palatino Linotype" w:cs="Palatino Linotype"/>
        </w:rPr>
        <w:t>fb</w:t>
      </w:r>
      <w:proofErr w:type="spellEnd"/>
      <w:r>
        <w:rPr>
          <w:rFonts w:ascii="Palatino Linotype" w:hAnsi="Palatino Linotype" w:cs="Palatino Linotype"/>
        </w:rPr>
        <w:t xml:space="preserve"> di sezione per chi tra voi possiede un profilo social. Idem per la newsletter sulla quale chiedo un impegno di ciascun* a inviare a Mariella, ogni mese, notizie e informazioni da pubblicare. Vi ribadisco la necessità e l’opportunità di testare il dispositivo </w:t>
      </w:r>
      <w:proofErr w:type="spellStart"/>
      <w:r>
        <w:rPr>
          <w:rFonts w:ascii="Palatino Linotype" w:hAnsi="Palatino Linotype" w:cs="Palatino Linotype"/>
        </w:rPr>
        <w:t>google</w:t>
      </w:r>
      <w:proofErr w:type="spellEnd"/>
      <w:r>
        <w:rPr>
          <w:rFonts w:ascii="Palatino Linotype" w:hAnsi="Palatino Linotype" w:cs="Palatino Linotype"/>
        </w:rPr>
        <w:t xml:space="preserve"> realizzato da Marco che potrebbe agevolare l’invio delle informazioni e il lavoro di collazione di Mariella.</w:t>
      </w:r>
    </w:p>
    <w:p w14:paraId="13C8F34D" w14:textId="23C6F58F" w:rsidR="00460F9B" w:rsidRDefault="00460F9B" w:rsidP="000122A2">
      <w:pPr>
        <w:pStyle w:val="NormaleWeb"/>
        <w:spacing w:before="120" w:after="0" w:line="240" w:lineRule="auto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A partire dalla newsletter di marzo dovrebbe partire l’intervista che, sulla base delle opportunità o di scelte mirate, somministreremo, a cadenza mensile, a una socia/socio di Sezione. Anna Maria e Maria Lucia possono proporci una traccia e il primo nominativo da intervistare prima della nostra riunione?</w:t>
      </w:r>
    </w:p>
    <w:p w14:paraId="5DBAF862" w14:textId="77777777" w:rsidR="00460F9B" w:rsidRDefault="00460F9B" w:rsidP="000122A2">
      <w:pPr>
        <w:pStyle w:val="NormaleWeb"/>
        <w:spacing w:before="120" w:after="0" w:line="240" w:lineRule="auto"/>
        <w:jc w:val="both"/>
        <w:rPr>
          <w:rFonts w:ascii="Palatino Linotype" w:hAnsi="Palatino Linotype" w:cs="Palatino Linotype"/>
        </w:rPr>
      </w:pPr>
    </w:p>
    <w:p w14:paraId="6FBB63AB" w14:textId="1DA0777A" w:rsidR="00C36B55" w:rsidRPr="00460F9B" w:rsidRDefault="00C9244F" w:rsidP="00C36B55">
      <w:pPr>
        <w:pStyle w:val="Paragrafoelenco"/>
        <w:numPr>
          <w:ilvl w:val="0"/>
          <w:numId w:val="3"/>
        </w:numPr>
        <w:spacing w:before="120" w:after="0" w:line="240" w:lineRule="auto"/>
        <w:rPr>
          <w:rFonts w:ascii="Palatino Linotype" w:eastAsia="Times New Roman" w:hAnsi="Palatino Linotype" w:cs="Times New Roman"/>
          <w:b/>
          <w:i/>
          <w:sz w:val="24"/>
          <w:szCs w:val="24"/>
          <w:lang w:eastAsia="it-IT"/>
        </w:rPr>
      </w:pPr>
      <w:r>
        <w:rPr>
          <w:rFonts w:ascii="Palatino Linotype" w:eastAsia="Times New Roman" w:hAnsi="Palatino Linotype" w:cs="Arial"/>
          <w:b/>
          <w:i/>
          <w:sz w:val="24"/>
          <w:szCs w:val="24"/>
          <w:shd w:val="clear" w:color="auto" w:fill="FFFFFF"/>
          <w:lang w:eastAsia="it-IT"/>
        </w:rPr>
        <w:t>Gruppi territoriali</w:t>
      </w:r>
      <w:r w:rsidR="00C36B55">
        <w:rPr>
          <w:rFonts w:ascii="Palatino Linotype" w:eastAsia="Times New Roman" w:hAnsi="Palatino Linotype" w:cs="Arial"/>
          <w:b/>
          <w:i/>
          <w:sz w:val="24"/>
          <w:szCs w:val="24"/>
          <w:shd w:val="clear" w:color="auto" w:fill="FFFFFF"/>
          <w:lang w:eastAsia="it-IT"/>
        </w:rPr>
        <w:t xml:space="preserve"> – “Studiare il genere”</w:t>
      </w:r>
    </w:p>
    <w:p w14:paraId="50182E67" w14:textId="45A6FDB6" w:rsidR="00C36B55" w:rsidRPr="00C36B55" w:rsidRDefault="00C36B55" w:rsidP="00C36B55">
      <w:pPr>
        <w:spacing w:before="120"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it-IT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it-IT"/>
        </w:rPr>
        <w:t>L’idea è quella di proporre una serie di seminari/laboratori/dibattiti/collettivi in coincidenza con le attività didattiche del 2019, organizzate su base territoriale e rivolte a giovani</w:t>
      </w:r>
      <w:r w:rsidR="00294833">
        <w:rPr>
          <w:rFonts w:ascii="Palatino Linotype" w:eastAsia="Times New Roman" w:hAnsi="Palatino Linotype" w:cs="Times New Roman"/>
          <w:sz w:val="24"/>
          <w:szCs w:val="24"/>
          <w:lang w:eastAsia="it-IT"/>
        </w:rPr>
        <w:t xml:space="preserve"> </w:t>
      </w:r>
      <w:proofErr w:type="spellStart"/>
      <w:r w:rsidR="00294833">
        <w:rPr>
          <w:rFonts w:ascii="Palatino Linotype" w:eastAsia="Times New Roman" w:hAnsi="Palatino Linotype" w:cs="Times New Roman"/>
          <w:sz w:val="24"/>
          <w:szCs w:val="24"/>
          <w:lang w:eastAsia="it-IT"/>
        </w:rPr>
        <w:t>iscritt</w:t>
      </w:r>
      <w:proofErr w:type="spellEnd"/>
      <w:r w:rsidR="00294833">
        <w:rPr>
          <w:rFonts w:ascii="Palatino Linotype" w:eastAsia="Times New Roman" w:hAnsi="Palatino Linotype" w:cs="Times New Roman"/>
          <w:sz w:val="24"/>
          <w:szCs w:val="24"/>
          <w:lang w:eastAsia="it-IT"/>
        </w:rPr>
        <w:t>* della Sezione,</w:t>
      </w:r>
      <w:r>
        <w:rPr>
          <w:rFonts w:ascii="Palatino Linotype" w:eastAsia="Times New Roman" w:hAnsi="Palatino Linotype" w:cs="Times New Roman"/>
          <w:sz w:val="24"/>
          <w:szCs w:val="24"/>
          <w:lang w:eastAsia="it-IT"/>
        </w:rPr>
        <w:t xml:space="preserve"> studenti (o meno). Su questo punto ciascun* di voi si senta </w:t>
      </w:r>
      <w:proofErr w:type="spellStart"/>
      <w:r>
        <w:rPr>
          <w:rFonts w:ascii="Palatino Linotype" w:eastAsia="Times New Roman" w:hAnsi="Palatino Linotype" w:cs="Times New Roman"/>
          <w:sz w:val="24"/>
          <w:szCs w:val="24"/>
          <w:lang w:eastAsia="it-IT"/>
        </w:rPr>
        <w:t>liber</w:t>
      </w:r>
      <w:proofErr w:type="spellEnd"/>
      <w:r>
        <w:rPr>
          <w:rFonts w:ascii="Palatino Linotype" w:eastAsia="Times New Roman" w:hAnsi="Palatino Linotype" w:cs="Times New Roman"/>
          <w:sz w:val="24"/>
          <w:szCs w:val="24"/>
          <w:lang w:eastAsia="it-IT"/>
        </w:rPr>
        <w:t>* di proporre il tema e la forma organizzativa</w:t>
      </w:r>
      <w:r w:rsidR="00294833">
        <w:rPr>
          <w:rFonts w:ascii="Palatino Linotype" w:eastAsia="Times New Roman" w:hAnsi="Palatino Linotype" w:cs="Times New Roman"/>
          <w:sz w:val="24"/>
          <w:szCs w:val="24"/>
          <w:lang w:eastAsia="it-IT"/>
        </w:rPr>
        <w:t>, purché coinvolgiamo anche socie e soci del territorio</w:t>
      </w:r>
      <w:r>
        <w:rPr>
          <w:rFonts w:ascii="Palatino Linotype" w:eastAsia="Times New Roman" w:hAnsi="Palatino Linotype" w:cs="Times New Roman"/>
          <w:sz w:val="24"/>
          <w:szCs w:val="24"/>
          <w:lang w:eastAsia="it-IT"/>
        </w:rPr>
        <w:t>. Per Napoli questa è una delle proposte.</w:t>
      </w:r>
    </w:p>
    <w:p w14:paraId="0F5D16DF" w14:textId="237FD986" w:rsidR="00C36B55" w:rsidRDefault="00C36B55" w:rsidP="00C36B55">
      <w:pPr>
        <w:spacing w:before="120"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it-IT"/>
        </w:rPr>
      </w:pPr>
      <w:r>
        <w:rPr>
          <w:rFonts w:ascii="Palatino Linotype" w:eastAsia="Times New Roman" w:hAnsi="Palatino Linotype" w:cs="Times New Roman"/>
          <w:b/>
          <w:sz w:val="24"/>
          <w:szCs w:val="24"/>
          <w:lang w:eastAsia="it-IT"/>
        </w:rPr>
        <w:t xml:space="preserve">Napoli, Complesso di Santa Fede Liberata </w:t>
      </w:r>
      <w:r>
        <w:rPr>
          <w:rFonts w:ascii="Palatino Linotype" w:eastAsia="Times New Roman" w:hAnsi="Palatino Linotype" w:cs="Times New Roman"/>
          <w:sz w:val="24"/>
          <w:szCs w:val="24"/>
          <w:lang w:eastAsia="it-IT"/>
        </w:rPr>
        <w:t xml:space="preserve">– Il rapporto tra comunità scientifica e comunità LGBT a partire dai movimenti di </w:t>
      </w:r>
      <w:proofErr w:type="spellStart"/>
      <w:r>
        <w:rPr>
          <w:rFonts w:ascii="Palatino Linotype" w:eastAsia="Times New Roman" w:hAnsi="Palatino Linotype" w:cs="Times New Roman"/>
          <w:sz w:val="24"/>
          <w:szCs w:val="24"/>
          <w:lang w:eastAsia="it-IT"/>
        </w:rPr>
        <w:t>Stonewall</w:t>
      </w:r>
      <w:proofErr w:type="spellEnd"/>
      <w:r>
        <w:rPr>
          <w:rFonts w:ascii="Palatino Linotype" w:eastAsia="Times New Roman" w:hAnsi="Palatino Linotype" w:cs="Times New Roman"/>
          <w:sz w:val="24"/>
          <w:szCs w:val="24"/>
          <w:lang w:eastAsia="it-IT"/>
        </w:rPr>
        <w:t xml:space="preserve"> – marzo 2019</w:t>
      </w:r>
    </w:p>
    <w:p w14:paraId="6FDD3FB0" w14:textId="77777777" w:rsidR="008578A5" w:rsidRDefault="008578A5" w:rsidP="00460F9B">
      <w:pPr>
        <w:pStyle w:val="NormaleWeb"/>
        <w:spacing w:before="120" w:after="0" w:line="240" w:lineRule="auto"/>
        <w:jc w:val="both"/>
        <w:rPr>
          <w:rFonts w:ascii="Palatino Linotype" w:hAnsi="Palatino Linotype" w:cs="Palatino Linotype"/>
        </w:rPr>
      </w:pPr>
    </w:p>
    <w:p w14:paraId="6DF2075E" w14:textId="1C4B941B" w:rsidR="00C26834" w:rsidRPr="00EB4E38" w:rsidRDefault="008578A5" w:rsidP="00DF1D00">
      <w:pPr>
        <w:pStyle w:val="NormaleWeb"/>
        <w:numPr>
          <w:ilvl w:val="0"/>
          <w:numId w:val="3"/>
        </w:numPr>
        <w:spacing w:before="120" w:after="0" w:line="240" w:lineRule="auto"/>
        <w:jc w:val="both"/>
        <w:rPr>
          <w:rFonts w:ascii="Palatino Linotype" w:hAnsi="Palatino Linotype" w:cs="Palatino Linotype"/>
          <w:b/>
          <w:i/>
        </w:rPr>
      </w:pPr>
      <w:r w:rsidRPr="00EB4E38">
        <w:rPr>
          <w:rFonts w:ascii="Palatino Linotype" w:hAnsi="Palatino Linotype" w:cs="Arial"/>
          <w:b/>
          <w:i/>
          <w:shd w:val="clear" w:color="auto" w:fill="FFFFFF"/>
          <w:lang w:eastAsia="it-IT"/>
        </w:rPr>
        <w:t xml:space="preserve">Organizzazione del </w:t>
      </w:r>
      <w:r w:rsidR="00294833">
        <w:rPr>
          <w:rFonts w:ascii="Palatino Linotype" w:hAnsi="Palatino Linotype" w:cs="Arial"/>
          <w:b/>
          <w:i/>
          <w:shd w:val="clear" w:color="auto" w:fill="FFFFFF"/>
          <w:lang w:eastAsia="it-IT"/>
        </w:rPr>
        <w:t>Convegno di metà mandato</w:t>
      </w:r>
    </w:p>
    <w:p w14:paraId="2C9C4313" w14:textId="0A83143D" w:rsidR="00294833" w:rsidRDefault="00294833" w:rsidP="000122A2">
      <w:pPr>
        <w:pStyle w:val="NormaleWeb"/>
        <w:spacing w:before="120" w:after="0" w:line="240" w:lineRule="auto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 xml:space="preserve">In previsione della realizzazione del Convegno </w:t>
      </w:r>
      <w:r w:rsidR="00460F9B">
        <w:rPr>
          <w:rFonts w:ascii="Palatino Linotype" w:hAnsi="Palatino Linotype" w:cs="Palatino Linotype"/>
        </w:rPr>
        <w:t xml:space="preserve">(internazionale?) </w:t>
      </w:r>
      <w:r>
        <w:rPr>
          <w:rFonts w:ascii="Palatino Linotype" w:hAnsi="Palatino Linotype" w:cs="Palatino Linotype"/>
        </w:rPr>
        <w:t>di metà mandato che terremo nella</w:t>
      </w:r>
      <w:r w:rsidR="00B05ADD">
        <w:rPr>
          <w:rFonts w:ascii="Palatino Linotype" w:hAnsi="Palatino Linotype" w:cs="Palatino Linotype"/>
        </w:rPr>
        <w:t xml:space="preserve"> Primavera 2020</w:t>
      </w:r>
      <w:r>
        <w:rPr>
          <w:rFonts w:ascii="Palatino Linotype" w:hAnsi="Palatino Linotype" w:cs="Palatino Linotype"/>
        </w:rPr>
        <w:t xml:space="preserve">, probabilmente a Perugia, bisogna stabilire su quale </w:t>
      </w:r>
      <w:proofErr w:type="spellStart"/>
      <w:r w:rsidR="00722E33">
        <w:rPr>
          <w:rFonts w:ascii="Palatino Linotype" w:hAnsi="Palatino Linotype" w:cs="Palatino Linotype"/>
        </w:rPr>
        <w:t>macro</w:t>
      </w:r>
      <w:r>
        <w:rPr>
          <w:rFonts w:ascii="Palatino Linotype" w:hAnsi="Palatino Linotype" w:cs="Palatino Linotype"/>
        </w:rPr>
        <w:t>tema</w:t>
      </w:r>
      <w:proofErr w:type="spellEnd"/>
      <w:r>
        <w:rPr>
          <w:rFonts w:ascii="Palatino Linotype" w:hAnsi="Palatino Linotype" w:cs="Palatino Linotype"/>
        </w:rPr>
        <w:t xml:space="preserve"> svilupperemo la call</w:t>
      </w:r>
      <w:r w:rsidR="00CF1C61">
        <w:rPr>
          <w:rFonts w:ascii="Palatino Linotype" w:hAnsi="Palatino Linotype" w:cs="Palatino Linotype"/>
        </w:rPr>
        <w:t xml:space="preserve">. </w:t>
      </w:r>
      <w:r>
        <w:rPr>
          <w:rFonts w:ascii="Palatino Linotype" w:hAnsi="Palatino Linotype" w:cs="Palatino Linotype"/>
        </w:rPr>
        <w:t xml:space="preserve">Questi sono alcuni </w:t>
      </w:r>
      <w:r w:rsidR="00722E33">
        <w:rPr>
          <w:rFonts w:ascii="Palatino Linotype" w:hAnsi="Palatino Linotype" w:cs="Palatino Linotype"/>
        </w:rPr>
        <w:t xml:space="preserve">miei suggerimenti che possiamo naturalmente ricombinare a seconda delle vostre proposte e integrazioni. </w:t>
      </w:r>
    </w:p>
    <w:p w14:paraId="20F8832B" w14:textId="725D1E2B" w:rsidR="00294833" w:rsidRDefault="00294833" w:rsidP="000122A2">
      <w:pPr>
        <w:pStyle w:val="NormaleWeb"/>
        <w:spacing w:before="120" w:after="0" w:line="240" w:lineRule="auto"/>
        <w:jc w:val="both"/>
        <w:rPr>
          <w:rFonts w:ascii="Palatino Linotype" w:hAnsi="Palatino Linotype" w:cs="Palatino Linotype"/>
        </w:rPr>
      </w:pPr>
    </w:p>
    <w:p w14:paraId="795B56D9" w14:textId="02AF8A8A" w:rsidR="00294833" w:rsidRDefault="00294833" w:rsidP="00294833">
      <w:pPr>
        <w:pStyle w:val="NormaleWeb"/>
        <w:numPr>
          <w:ilvl w:val="0"/>
          <w:numId w:val="12"/>
        </w:numPr>
        <w:spacing w:before="120" w:after="0" w:line="240" w:lineRule="auto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Diversità, attivismo e solidarietà di genere</w:t>
      </w:r>
    </w:p>
    <w:p w14:paraId="23628137" w14:textId="71885565" w:rsidR="00294833" w:rsidRDefault="00294833" w:rsidP="00294833">
      <w:pPr>
        <w:pStyle w:val="NormaleWeb"/>
        <w:numPr>
          <w:ilvl w:val="0"/>
          <w:numId w:val="12"/>
        </w:numPr>
        <w:spacing w:before="120" w:after="0" w:line="240" w:lineRule="auto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Genere, generazioni e famiglie</w:t>
      </w:r>
    </w:p>
    <w:p w14:paraId="16410339" w14:textId="1019DD80" w:rsidR="00294833" w:rsidRDefault="00294833" w:rsidP="00294833">
      <w:pPr>
        <w:pStyle w:val="NormaleWeb"/>
        <w:numPr>
          <w:ilvl w:val="0"/>
          <w:numId w:val="12"/>
        </w:numPr>
        <w:spacing w:before="120" w:after="0" w:line="240" w:lineRule="auto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lastRenderedPageBreak/>
        <w:t xml:space="preserve">Genere, sessualità e </w:t>
      </w:r>
      <w:proofErr w:type="spellStart"/>
      <w:r>
        <w:rPr>
          <w:rFonts w:ascii="Palatino Linotype" w:hAnsi="Palatino Linotype" w:cs="Palatino Linotype"/>
        </w:rPr>
        <w:t>intersezionalità</w:t>
      </w:r>
      <w:proofErr w:type="spellEnd"/>
    </w:p>
    <w:p w14:paraId="4B532069" w14:textId="275F54D6" w:rsidR="00294833" w:rsidRDefault="00722E33" w:rsidP="00294833">
      <w:pPr>
        <w:pStyle w:val="NormaleWeb"/>
        <w:numPr>
          <w:ilvl w:val="0"/>
          <w:numId w:val="12"/>
        </w:numPr>
        <w:spacing w:before="120" w:after="0" w:line="240" w:lineRule="auto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Politica e politiche</w:t>
      </w:r>
    </w:p>
    <w:p w14:paraId="284A06ED" w14:textId="34C9E726" w:rsidR="00722E33" w:rsidRPr="00722E33" w:rsidRDefault="00722E33" w:rsidP="00722E33">
      <w:pPr>
        <w:pStyle w:val="NormaleWeb"/>
        <w:numPr>
          <w:ilvl w:val="0"/>
          <w:numId w:val="12"/>
        </w:numPr>
        <w:spacing w:before="120" w:after="0" w:line="240" w:lineRule="auto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Media e società digitale/robotica</w:t>
      </w:r>
    </w:p>
    <w:p w14:paraId="0C60D2D2" w14:textId="319FA6AE" w:rsidR="00722E33" w:rsidRDefault="00722E33" w:rsidP="00294833">
      <w:pPr>
        <w:pStyle w:val="NormaleWeb"/>
        <w:numPr>
          <w:ilvl w:val="0"/>
          <w:numId w:val="12"/>
        </w:numPr>
        <w:spacing w:before="120" w:after="0" w:line="240" w:lineRule="auto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Il genere nel linguaggio scientifico, artistico e culturale</w:t>
      </w:r>
    </w:p>
    <w:p w14:paraId="2FD4A0F3" w14:textId="77777777" w:rsidR="00722E33" w:rsidRDefault="00722E33" w:rsidP="00722E33">
      <w:pPr>
        <w:pStyle w:val="NormaleWeb"/>
        <w:spacing w:before="120" w:after="0" w:line="240" w:lineRule="auto"/>
        <w:ind w:left="720"/>
        <w:jc w:val="both"/>
        <w:rPr>
          <w:rFonts w:ascii="Palatino Linotype" w:hAnsi="Palatino Linotype" w:cs="Palatino Linotype"/>
        </w:rPr>
      </w:pPr>
    </w:p>
    <w:p w14:paraId="51F86249" w14:textId="2E6E7BD8" w:rsidR="00460F9B" w:rsidRDefault="00294833" w:rsidP="000122A2">
      <w:pPr>
        <w:pStyle w:val="NormaleWeb"/>
        <w:spacing w:before="120" w:after="0" w:line="240" w:lineRule="auto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Faremo poi un passaggio mail con s</w:t>
      </w:r>
      <w:r w:rsidR="00CF1C61">
        <w:rPr>
          <w:rFonts w:ascii="Palatino Linotype" w:hAnsi="Palatino Linotype" w:cs="Palatino Linotype"/>
        </w:rPr>
        <w:t xml:space="preserve">oci e socie </w:t>
      </w:r>
      <w:r>
        <w:rPr>
          <w:rFonts w:ascii="Palatino Linotype" w:hAnsi="Palatino Linotype" w:cs="Palatino Linotype"/>
        </w:rPr>
        <w:t xml:space="preserve">per eventuali suggerimenti o commenti sul documento </w:t>
      </w:r>
      <w:r w:rsidR="00460F9B">
        <w:rPr>
          <w:rFonts w:ascii="Palatino Linotype" w:hAnsi="Palatino Linotype" w:cs="Palatino Linotype"/>
        </w:rPr>
        <w:t>realizzato</w:t>
      </w:r>
      <w:r>
        <w:rPr>
          <w:rFonts w:ascii="Palatino Linotype" w:hAnsi="Palatino Linotype" w:cs="Palatino Linotype"/>
        </w:rPr>
        <w:t xml:space="preserve">. </w:t>
      </w:r>
    </w:p>
    <w:p w14:paraId="2F857AB4" w14:textId="22C746EB" w:rsidR="00C26834" w:rsidRDefault="00460F9B" w:rsidP="000122A2">
      <w:pPr>
        <w:pStyle w:val="NormaleWeb"/>
        <w:spacing w:before="120" w:after="0" w:line="240" w:lineRule="auto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La mia proposta è di lanciare la call a fine marzo 2019.</w:t>
      </w:r>
    </w:p>
    <w:p w14:paraId="40CFB05A" w14:textId="7AAD3200" w:rsidR="00C26834" w:rsidRDefault="00C26834" w:rsidP="000122A2">
      <w:pPr>
        <w:pStyle w:val="NormaleWeb"/>
        <w:spacing w:before="120" w:after="0" w:line="240" w:lineRule="auto"/>
        <w:jc w:val="both"/>
        <w:rPr>
          <w:rFonts w:ascii="Palatino Linotype" w:hAnsi="Palatino Linotype" w:cs="Palatino Linotype"/>
        </w:rPr>
      </w:pPr>
    </w:p>
    <w:p w14:paraId="11A2FA96" w14:textId="5352925E" w:rsidR="0070099D" w:rsidRPr="000F4165" w:rsidRDefault="000F4165" w:rsidP="000F4165">
      <w:pPr>
        <w:pStyle w:val="Paragrafoelenco"/>
        <w:numPr>
          <w:ilvl w:val="0"/>
          <w:numId w:val="3"/>
        </w:numPr>
        <w:spacing w:before="120" w:after="0" w:line="240" w:lineRule="auto"/>
        <w:jc w:val="both"/>
        <w:rPr>
          <w:rFonts w:ascii="Palatino Linotype" w:hAnsi="Palatino Linotype" w:cstheme="majorBidi"/>
          <w:b/>
          <w:i/>
          <w:sz w:val="24"/>
          <w:szCs w:val="24"/>
        </w:rPr>
      </w:pPr>
      <w:bookmarkStart w:id="0" w:name="_GoBack"/>
      <w:r w:rsidRPr="000F4165">
        <w:rPr>
          <w:rFonts w:ascii="Palatino Linotype" w:hAnsi="Palatino Linotype" w:cstheme="majorBidi"/>
          <w:b/>
          <w:i/>
          <w:sz w:val="24"/>
          <w:szCs w:val="24"/>
        </w:rPr>
        <w:t>Integrazione componenti del Consiglio scientifico</w:t>
      </w:r>
    </w:p>
    <w:bookmarkEnd w:id="0"/>
    <w:p w14:paraId="14B5F39A" w14:textId="4BF1ECEB" w:rsidR="000F4165" w:rsidRPr="000F4165" w:rsidRDefault="000F4165" w:rsidP="000F4165">
      <w:pPr>
        <w:spacing w:before="120" w:after="0" w:line="240" w:lineRule="auto"/>
        <w:jc w:val="both"/>
        <w:rPr>
          <w:rFonts w:ascii="Palatino Linotype" w:hAnsi="Palatino Linotype" w:cstheme="majorBidi"/>
          <w:sz w:val="24"/>
          <w:szCs w:val="24"/>
        </w:rPr>
      </w:pPr>
      <w:r w:rsidRPr="000F4165">
        <w:rPr>
          <w:rFonts w:ascii="Palatino Linotype" w:hAnsi="Palatino Linotype" w:cstheme="majorBidi"/>
          <w:sz w:val="24"/>
          <w:szCs w:val="24"/>
        </w:rPr>
        <w:t xml:space="preserve">La soluzione per eleggere i componenti mancanti al nostro Consiglio scientifico indicata dalla Presidente AIS è la votazione telematica. </w:t>
      </w:r>
      <w:r w:rsidRPr="000F4165">
        <w:rPr>
          <w:rFonts w:ascii="Palatino Linotype" w:hAnsi="Palatino Linotype" w:cs="Arial"/>
          <w:sz w:val="24"/>
          <w:szCs w:val="24"/>
          <w:shd w:val="clear" w:color="auto" w:fill="FFFFFF"/>
        </w:rPr>
        <w:t>Le candidate sono Rosalia Lombardi (Milano), Brunella Fiore (Milano),</w:t>
      </w:r>
      <w:r w:rsidRPr="000F4165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 </w:t>
      </w:r>
      <w:r w:rsidRPr="000F4165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Simona </w:t>
      </w:r>
      <w:proofErr w:type="spellStart"/>
      <w:r w:rsidRPr="000F4165">
        <w:rPr>
          <w:rFonts w:ascii="Palatino Linotype" w:hAnsi="Palatino Linotype" w:cs="Arial"/>
          <w:sz w:val="24"/>
          <w:szCs w:val="24"/>
          <w:shd w:val="clear" w:color="auto" w:fill="FFFFFF"/>
        </w:rPr>
        <w:t>Tirocci</w:t>
      </w:r>
      <w:proofErr w:type="spellEnd"/>
      <w:r w:rsidRPr="000F4165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 (Torino)</w:t>
      </w:r>
      <w:r>
        <w:rPr>
          <w:rFonts w:ascii="Palatino Linotype" w:hAnsi="Palatino Linotype" w:cs="Arial"/>
          <w:sz w:val="24"/>
          <w:szCs w:val="24"/>
          <w:shd w:val="clear" w:color="auto" w:fill="FFFFFF"/>
        </w:rPr>
        <w:t>.</w:t>
      </w:r>
    </w:p>
    <w:sectPr w:rsidR="000F4165" w:rsidRPr="000F4165" w:rsidSect="00F17A11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FCD2A" w14:textId="77777777" w:rsidR="003A2116" w:rsidRDefault="003A2116" w:rsidP="00065FA8">
      <w:pPr>
        <w:spacing w:after="0" w:line="240" w:lineRule="auto"/>
      </w:pPr>
      <w:r>
        <w:separator/>
      </w:r>
    </w:p>
  </w:endnote>
  <w:endnote w:type="continuationSeparator" w:id="0">
    <w:p w14:paraId="769EE34D" w14:textId="77777777" w:rsidR="003A2116" w:rsidRDefault="003A2116" w:rsidP="0006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306170"/>
      <w:docPartObj>
        <w:docPartGallery w:val="Page Numbers (Bottom of Page)"/>
        <w:docPartUnique/>
      </w:docPartObj>
    </w:sdtPr>
    <w:sdtEndPr/>
    <w:sdtContent>
      <w:p w14:paraId="120A89B2" w14:textId="79528483" w:rsidR="00D15954" w:rsidRDefault="00D1595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F9FF5C" w14:textId="77777777" w:rsidR="00D15954" w:rsidRDefault="00D1595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9B373" w14:textId="77777777" w:rsidR="003A2116" w:rsidRDefault="003A2116" w:rsidP="00065FA8">
      <w:pPr>
        <w:spacing w:after="0" w:line="240" w:lineRule="auto"/>
      </w:pPr>
      <w:r>
        <w:separator/>
      </w:r>
    </w:p>
  </w:footnote>
  <w:footnote w:type="continuationSeparator" w:id="0">
    <w:p w14:paraId="4419BCD9" w14:textId="77777777" w:rsidR="003A2116" w:rsidRDefault="003A2116" w:rsidP="0006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04FAE" w14:textId="7E1B9BC3" w:rsidR="00065FA8" w:rsidRDefault="00065FA8" w:rsidP="00065FA8">
    <w:pPr>
      <w:pStyle w:val="Intestazione"/>
      <w:jc w:val="center"/>
    </w:pPr>
    <w:r>
      <w:rPr>
        <w:rFonts w:ascii="Palatino Linotype" w:hAnsi="Palatino Linotype"/>
        <w:noProof/>
        <w:sz w:val="24"/>
        <w:szCs w:val="24"/>
      </w:rPr>
      <w:drawing>
        <wp:inline distT="0" distB="0" distL="0" distR="0" wp14:anchorId="4CB899DB" wp14:editId="60F3438B">
          <wp:extent cx="1924050" cy="1067848"/>
          <wp:effectExtent l="0" t="0" r="0" b="0"/>
          <wp:docPr id="1" name="Immagine 1" descr="Immagine che contiene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gener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2241" cy="1077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338952" w14:textId="77777777" w:rsidR="00367FB6" w:rsidRDefault="00367FB6" w:rsidP="00065FA8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97D6B"/>
    <w:multiLevelType w:val="hybridMultilevel"/>
    <w:tmpl w:val="B99E88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73D79"/>
    <w:multiLevelType w:val="hybridMultilevel"/>
    <w:tmpl w:val="F8E613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D2699"/>
    <w:multiLevelType w:val="hybridMultilevel"/>
    <w:tmpl w:val="B99E88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42F84"/>
    <w:multiLevelType w:val="hybridMultilevel"/>
    <w:tmpl w:val="F8489DD8"/>
    <w:lvl w:ilvl="0" w:tplc="2F1E223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62E4D"/>
    <w:multiLevelType w:val="hybridMultilevel"/>
    <w:tmpl w:val="AB7E6B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B18E9"/>
    <w:multiLevelType w:val="hybridMultilevel"/>
    <w:tmpl w:val="56DCB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529E7"/>
    <w:multiLevelType w:val="hybridMultilevel"/>
    <w:tmpl w:val="9E1ADD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06B18"/>
    <w:multiLevelType w:val="hybridMultilevel"/>
    <w:tmpl w:val="B94C2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71633B"/>
    <w:multiLevelType w:val="hybridMultilevel"/>
    <w:tmpl w:val="14E4E5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305917"/>
    <w:multiLevelType w:val="hybridMultilevel"/>
    <w:tmpl w:val="439878E0"/>
    <w:lvl w:ilvl="0" w:tplc="14567DA0">
      <w:start w:val="1"/>
      <w:numFmt w:val="bullet"/>
      <w:lvlText w:val="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C2B6A"/>
    <w:multiLevelType w:val="hybridMultilevel"/>
    <w:tmpl w:val="EF96F3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8B7718"/>
    <w:multiLevelType w:val="hybridMultilevel"/>
    <w:tmpl w:val="AF1C6C50"/>
    <w:lvl w:ilvl="0" w:tplc="49ACDA98">
      <w:start w:val="2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10"/>
  </w:num>
  <w:num w:numId="6">
    <w:abstractNumId w:val="1"/>
  </w:num>
  <w:num w:numId="7">
    <w:abstractNumId w:val="11"/>
  </w:num>
  <w:num w:numId="8">
    <w:abstractNumId w:val="6"/>
  </w:num>
  <w:num w:numId="9">
    <w:abstractNumId w:val="4"/>
  </w:num>
  <w:num w:numId="10">
    <w:abstractNumId w:val="8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4E8"/>
    <w:rsid w:val="000122A2"/>
    <w:rsid w:val="000435EE"/>
    <w:rsid w:val="0004552B"/>
    <w:rsid w:val="00065FA8"/>
    <w:rsid w:val="000806FD"/>
    <w:rsid w:val="000B23ED"/>
    <w:rsid w:val="000B5F46"/>
    <w:rsid w:val="000F4165"/>
    <w:rsid w:val="000F6FA9"/>
    <w:rsid w:val="00134FC7"/>
    <w:rsid w:val="00140FCA"/>
    <w:rsid w:val="0015412B"/>
    <w:rsid w:val="001642B0"/>
    <w:rsid w:val="00165652"/>
    <w:rsid w:val="00280C87"/>
    <w:rsid w:val="00293E9E"/>
    <w:rsid w:val="00294833"/>
    <w:rsid w:val="00296416"/>
    <w:rsid w:val="002F63FB"/>
    <w:rsid w:val="00337007"/>
    <w:rsid w:val="00367FB6"/>
    <w:rsid w:val="003A2116"/>
    <w:rsid w:val="003D5281"/>
    <w:rsid w:val="00432807"/>
    <w:rsid w:val="00460F9B"/>
    <w:rsid w:val="00556EAA"/>
    <w:rsid w:val="00561BF8"/>
    <w:rsid w:val="005B1C8B"/>
    <w:rsid w:val="005C7CA3"/>
    <w:rsid w:val="006035D2"/>
    <w:rsid w:val="00621E47"/>
    <w:rsid w:val="00646117"/>
    <w:rsid w:val="00652207"/>
    <w:rsid w:val="006A1223"/>
    <w:rsid w:val="006B04E8"/>
    <w:rsid w:val="006B3DB4"/>
    <w:rsid w:val="0070099D"/>
    <w:rsid w:val="0070435D"/>
    <w:rsid w:val="00722E33"/>
    <w:rsid w:val="00755BB8"/>
    <w:rsid w:val="00771529"/>
    <w:rsid w:val="00812CE9"/>
    <w:rsid w:val="008268D8"/>
    <w:rsid w:val="008578A5"/>
    <w:rsid w:val="009647A1"/>
    <w:rsid w:val="009E3FE0"/>
    <w:rsid w:val="009F366B"/>
    <w:rsid w:val="00A372FC"/>
    <w:rsid w:val="00A82D2F"/>
    <w:rsid w:val="00AB0BC0"/>
    <w:rsid w:val="00B05ADD"/>
    <w:rsid w:val="00B71DBF"/>
    <w:rsid w:val="00C26834"/>
    <w:rsid w:val="00C36B55"/>
    <w:rsid w:val="00C86B3D"/>
    <w:rsid w:val="00C9244F"/>
    <w:rsid w:val="00CF1C61"/>
    <w:rsid w:val="00D15954"/>
    <w:rsid w:val="00DA17D2"/>
    <w:rsid w:val="00DF1D00"/>
    <w:rsid w:val="00E269CC"/>
    <w:rsid w:val="00E47974"/>
    <w:rsid w:val="00E511D9"/>
    <w:rsid w:val="00E66069"/>
    <w:rsid w:val="00EB4E38"/>
    <w:rsid w:val="00F17A11"/>
    <w:rsid w:val="00F64EF4"/>
    <w:rsid w:val="00FB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908BB"/>
  <w15:docId w15:val="{8F958228-420F-47B9-BD93-7E986A25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17A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6EAA"/>
    <w:pPr>
      <w:ind w:left="720"/>
      <w:contextualSpacing/>
    </w:pPr>
  </w:style>
  <w:style w:type="paragraph" w:customStyle="1" w:styleId="Corpodel">
    <w:name w:val="Corpo del"/>
    <w:basedOn w:val="Normale"/>
    <w:rsid w:val="001541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065F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FA8"/>
  </w:style>
  <w:style w:type="paragraph" w:styleId="Pidipagina">
    <w:name w:val="footer"/>
    <w:basedOn w:val="Normale"/>
    <w:link w:val="PidipaginaCarattere"/>
    <w:uiPriority w:val="99"/>
    <w:unhideWhenUsed/>
    <w:rsid w:val="00065F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5FA8"/>
  </w:style>
  <w:style w:type="paragraph" w:styleId="NormaleWeb">
    <w:name w:val="Normal (Web)"/>
    <w:basedOn w:val="Normale"/>
    <w:uiPriority w:val="99"/>
    <w:rsid w:val="0070099D"/>
    <w:pPr>
      <w:suppressAutoHyphens/>
      <w:spacing w:before="28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F64EF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4EF4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17D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17D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labicadue</dc:creator>
  <cp:keywords/>
  <dc:description/>
  <cp:lastModifiedBy>AsRock</cp:lastModifiedBy>
  <cp:revision>3</cp:revision>
  <cp:lastPrinted>2018-11-08T21:21:00Z</cp:lastPrinted>
  <dcterms:created xsi:type="dcterms:W3CDTF">2019-02-16T08:01:00Z</dcterms:created>
  <dcterms:modified xsi:type="dcterms:W3CDTF">2019-02-20T21:01:00Z</dcterms:modified>
</cp:coreProperties>
</file>